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1D636" w14:textId="77777777" w:rsidR="00224804" w:rsidRPr="0092024D" w:rsidRDefault="00224804" w:rsidP="00224804">
      <w:pPr>
        <w:rPr>
          <w:rFonts w:ascii="Times New Roman" w:hAnsi="Times New Roman" w:cs="Times New Roman"/>
          <w:i/>
        </w:rPr>
      </w:pPr>
      <w:r w:rsidRPr="0092024D">
        <w:rPr>
          <w:rFonts w:ascii="Times New Roman" w:hAnsi="Times New Roman" w:cs="Times New Roman"/>
          <w:i/>
        </w:rPr>
        <w:t>(TEMPLATE ONLY: PLEASE MODIFY TO YOUR NEEDS)</w:t>
      </w:r>
    </w:p>
    <w:p w14:paraId="1F33BCDF" w14:textId="77777777" w:rsidR="00224804" w:rsidRDefault="00224804" w:rsidP="002248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WYOMING STATE PROCLAMATION</w:t>
      </w:r>
    </w:p>
    <w:p w14:paraId="1EE1762E" w14:textId="4990D85B" w:rsidR="00224804" w:rsidRDefault="00224804" w:rsidP="002248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28, 201</w:t>
      </w:r>
      <w:r w:rsidR="00903031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: NATIONAL PENICILLIN ALLERGY DAY</w:t>
      </w:r>
    </w:p>
    <w:p w14:paraId="4A7F7AE8" w14:textId="77777777" w:rsidR="00224804" w:rsidRPr="004C2532" w:rsidRDefault="00224804" w:rsidP="002248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9AF8F7" w14:textId="77777777" w:rsidR="00224804" w:rsidRPr="00D4088A" w:rsidRDefault="00224804" w:rsidP="00224804">
      <w:pPr>
        <w:rPr>
          <w:rFonts w:ascii="Times New Roman" w:hAnsi="Times New Roman" w:cs="Times New Roman"/>
        </w:rPr>
      </w:pPr>
      <w:r w:rsidRPr="00C92B26">
        <w:rPr>
          <w:rFonts w:ascii="Times New Roman" w:hAnsi="Times New Roman" w:cs="Times New Roman"/>
          <w:b/>
        </w:rPr>
        <w:t>WHEREAS,</w:t>
      </w:r>
      <w:r w:rsidRPr="004F6A69">
        <w:rPr>
          <w:rFonts w:ascii="Times New Roman" w:hAnsi="Times New Roman" w:cs="Times New Roman"/>
        </w:rPr>
        <w:t xml:space="preserve"> penicillin is the most commonly reported drug allergy</w:t>
      </w:r>
      <w:r>
        <w:rPr>
          <w:rFonts w:ascii="Times New Roman" w:hAnsi="Times New Roman" w:cs="Times New Roman"/>
        </w:rPr>
        <w:t xml:space="preserve"> with 10% of all US patients—</w:t>
      </w:r>
      <w:r w:rsidRPr="004F6A69">
        <w:rPr>
          <w:rFonts w:ascii="Times New Roman" w:hAnsi="Times New Roman" w:cs="Times New Roman"/>
        </w:rPr>
        <w:t>30 million Americans</w:t>
      </w:r>
      <w:r>
        <w:rPr>
          <w:rFonts w:ascii="Times New Roman" w:hAnsi="Times New Roman" w:cs="Times New Roman"/>
        </w:rPr>
        <w:t>, or more than 58,500 Wyomingites</w:t>
      </w:r>
      <w:r w:rsidRPr="004F6A69">
        <w:rPr>
          <w:rFonts w:ascii="Times New Roman" w:hAnsi="Times New Roman" w:cs="Times New Roman"/>
        </w:rPr>
        <w:t>—reporting having an allergic reaction to a penicillin</w:t>
      </w:r>
      <w:r>
        <w:rPr>
          <w:rFonts w:ascii="Times New Roman" w:hAnsi="Times New Roman" w:cs="Times New Roman"/>
        </w:rPr>
        <w:t>-class antibiotic in their past</w:t>
      </w:r>
      <w:r w:rsidRPr="004F6A69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; and</w:t>
      </w:r>
    </w:p>
    <w:p w14:paraId="2F4DD7AD" w14:textId="77777777" w:rsidR="00224804" w:rsidRPr="00D4088A" w:rsidRDefault="00224804" w:rsidP="00224804">
      <w:pPr>
        <w:rPr>
          <w:rFonts w:ascii="Times New Roman" w:hAnsi="Times New Roman" w:cs="Times New Roman"/>
        </w:rPr>
      </w:pPr>
      <w:r w:rsidRPr="00C92B26">
        <w:rPr>
          <w:rFonts w:ascii="Times New Roman" w:hAnsi="Times New Roman" w:cs="Times New Roman"/>
          <w:b/>
        </w:rPr>
        <w:t>WHEREAS,</w:t>
      </w:r>
      <w:r w:rsidRPr="004F6A69">
        <w:rPr>
          <w:rFonts w:ascii="Times New Roman" w:hAnsi="Times New Roman" w:cs="Times New Roman"/>
        </w:rPr>
        <w:t xml:space="preserve"> penicillin allerg</w:t>
      </w:r>
      <w:r>
        <w:rPr>
          <w:rFonts w:ascii="Times New Roman" w:hAnsi="Times New Roman" w:cs="Times New Roman"/>
        </w:rPr>
        <w:t>y history is often inaccurate, with research showing</w:t>
      </w:r>
      <w:r w:rsidRPr="004F6A69">
        <w:rPr>
          <w:rFonts w:ascii="Times New Roman" w:hAnsi="Times New Roman" w:cs="Times New Roman"/>
        </w:rPr>
        <w:t xml:space="preserve"> that 9 out of 10 patients reporting as penicillin allergic</w:t>
      </w:r>
      <w:r>
        <w:rPr>
          <w:rFonts w:ascii="Times New Roman" w:hAnsi="Times New Roman" w:cs="Times New Roman"/>
        </w:rPr>
        <w:t>—about 27 million Americans, or up to 52,695 Wyomingites—</w:t>
      </w:r>
      <w:r w:rsidRPr="004F6A69">
        <w:rPr>
          <w:rFonts w:ascii="Times New Roman" w:hAnsi="Times New Roman" w:cs="Times New Roman"/>
        </w:rPr>
        <w:t>are no</w:t>
      </w:r>
      <w:r>
        <w:rPr>
          <w:rFonts w:ascii="Times New Roman" w:hAnsi="Times New Roman" w:cs="Times New Roman"/>
        </w:rPr>
        <w:t>t truly allergic to penicillin</w:t>
      </w:r>
      <w:r w:rsidRPr="004F6A69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; and</w:t>
      </w:r>
    </w:p>
    <w:p w14:paraId="5857C750" w14:textId="77777777" w:rsidR="00224804" w:rsidRDefault="00224804" w:rsidP="00224804">
      <w:pPr>
        <w:rPr>
          <w:rFonts w:ascii="Times New Roman" w:hAnsi="Times New Roman" w:cs="Times New Roman"/>
        </w:rPr>
      </w:pPr>
      <w:r w:rsidRPr="00C92B26">
        <w:rPr>
          <w:rFonts w:ascii="Times New Roman" w:hAnsi="Times New Roman" w:cs="Times New Roman"/>
          <w:b/>
        </w:rPr>
        <w:t>WHEREAS,</w:t>
      </w:r>
      <w:r w:rsidRPr="004F6A69">
        <w:rPr>
          <w:rFonts w:ascii="Times New Roman" w:hAnsi="Times New Roman" w:cs="Times New Roman"/>
        </w:rPr>
        <w:t xml:space="preserve"> inaccurate diagnosis of penicillin allergy can adversely impact medical costs for both patients and healthcare systems: </w:t>
      </w:r>
      <w:r>
        <w:rPr>
          <w:rFonts w:ascii="Times New Roman" w:hAnsi="Times New Roman" w:cs="Times New Roman"/>
        </w:rPr>
        <w:t>research shows that</w:t>
      </w:r>
      <w:r w:rsidRPr="004F6A69">
        <w:rPr>
          <w:rFonts w:ascii="Times New Roman" w:hAnsi="Times New Roman" w:cs="Times New Roman"/>
        </w:rPr>
        <w:t xml:space="preserve"> antibiotic costs for patients reporting penicillin allergies are up to 63% higher than for those who do not r</w:t>
      </w:r>
      <w:r>
        <w:rPr>
          <w:rFonts w:ascii="Times New Roman" w:hAnsi="Times New Roman" w:cs="Times New Roman"/>
        </w:rPr>
        <w:t>eport being penicillin-allergic</w:t>
      </w:r>
      <w:r w:rsidRPr="004F6A6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; and</w:t>
      </w:r>
    </w:p>
    <w:p w14:paraId="3A861C22" w14:textId="77777777" w:rsidR="00224804" w:rsidRPr="00D4088A" w:rsidRDefault="00224804" w:rsidP="00224804">
      <w:pPr>
        <w:rPr>
          <w:rFonts w:ascii="Times New Roman" w:hAnsi="Times New Roman" w:cs="Times New Roman"/>
        </w:rPr>
      </w:pPr>
      <w:r w:rsidRPr="00224804">
        <w:rPr>
          <w:rFonts w:ascii="Times New Roman" w:hAnsi="Times New Roman" w:cs="Times New Roman"/>
          <w:b/>
        </w:rPr>
        <w:t>WHEREAS,</w:t>
      </w:r>
      <w:r w:rsidRPr="004F6A69">
        <w:rPr>
          <w:rFonts w:ascii="Times New Roman" w:hAnsi="Times New Roman" w:cs="Times New Roman"/>
        </w:rPr>
        <w:t xml:space="preserve"> in the hospital setting, history of penicillin allergy translates to about 10% more hospital days, 30% higher incidence of VRE infections, 23% higher incidence of </w:t>
      </w:r>
      <w:r w:rsidRPr="00E7035F">
        <w:rPr>
          <w:rFonts w:ascii="Times New Roman" w:hAnsi="Times New Roman" w:cs="Times New Roman"/>
          <w:i/>
        </w:rPr>
        <w:t>C difficile</w:t>
      </w:r>
      <w:r w:rsidRPr="004F6A69">
        <w:rPr>
          <w:rFonts w:ascii="Times New Roman" w:hAnsi="Times New Roman" w:cs="Times New Roman"/>
        </w:rPr>
        <w:t xml:space="preserve"> infections, and 14% higher incidence of MRSA infections</w:t>
      </w:r>
      <w:r w:rsidRPr="004F6A6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; and</w:t>
      </w:r>
    </w:p>
    <w:p w14:paraId="45F2168C" w14:textId="77777777" w:rsidR="00224804" w:rsidRPr="00D4088A" w:rsidRDefault="00224804" w:rsidP="00224804">
      <w:pPr>
        <w:rPr>
          <w:rFonts w:ascii="Times New Roman" w:hAnsi="Times New Roman" w:cs="Times New Roman"/>
          <w:vertAlign w:val="superscript"/>
        </w:rPr>
      </w:pPr>
      <w:r w:rsidRPr="00C92B26">
        <w:rPr>
          <w:rFonts w:ascii="Times New Roman" w:hAnsi="Times New Roman" w:cs="Times New Roman"/>
          <w:b/>
        </w:rPr>
        <w:t>WHEREAS,</w:t>
      </w:r>
      <w:r w:rsidRPr="004F6A69">
        <w:rPr>
          <w:rFonts w:ascii="Times New Roman" w:hAnsi="Times New Roman" w:cs="Times New Roman"/>
        </w:rPr>
        <w:t xml:space="preserve"> these adverse events occur because penicillin “allergic” patients are given more broad spectrum antibiotics</w:t>
      </w:r>
      <w:r w:rsidRPr="004F6A69">
        <w:rPr>
          <w:rFonts w:ascii="Times New Roman" w:hAnsi="Times New Roman" w:cs="Times New Roman"/>
          <w:vertAlign w:val="superscript"/>
        </w:rPr>
        <w:t>2</w:t>
      </w:r>
      <w:r w:rsidRPr="004F6A69">
        <w:rPr>
          <w:rFonts w:ascii="Times New Roman" w:hAnsi="Times New Roman" w:cs="Times New Roman"/>
        </w:rPr>
        <w:t>, which contributes to the public health p</w:t>
      </w:r>
      <w:r>
        <w:rPr>
          <w:rFonts w:ascii="Times New Roman" w:hAnsi="Times New Roman" w:cs="Times New Roman"/>
        </w:rPr>
        <w:t>roblem of antibiotic resistance</w:t>
      </w:r>
      <w:r w:rsidRPr="004F6A69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; and</w:t>
      </w:r>
    </w:p>
    <w:p w14:paraId="7357DCA9" w14:textId="77777777" w:rsidR="00224804" w:rsidRDefault="00224804" w:rsidP="00224804">
      <w:pPr>
        <w:rPr>
          <w:rFonts w:ascii="Times New Roman" w:hAnsi="Times New Roman" w:cs="Times New Roman"/>
          <w:b/>
          <w:bCs/>
          <w:lang w:val="en"/>
        </w:rPr>
      </w:pPr>
      <w:r w:rsidRPr="00C92B26">
        <w:rPr>
          <w:rFonts w:ascii="Times New Roman" w:hAnsi="Times New Roman" w:cs="Times New Roman"/>
          <w:b/>
        </w:rPr>
        <w:t>WHEREAS,</w:t>
      </w:r>
      <w:r w:rsidRPr="004F6A69">
        <w:rPr>
          <w:rFonts w:ascii="Times New Roman" w:hAnsi="Times New Roman" w:cs="Times New Roman"/>
        </w:rPr>
        <w:t xml:space="preserve"> National Penicillin Allergy Day </w:t>
      </w:r>
      <w:r>
        <w:rPr>
          <w:rFonts w:ascii="Times New Roman" w:hAnsi="Times New Roman" w:cs="Times New Roman"/>
        </w:rPr>
        <w:t>is being organized</w:t>
      </w:r>
      <w:r w:rsidRPr="004F6A69">
        <w:rPr>
          <w:rFonts w:ascii="Times New Roman" w:hAnsi="Times New Roman" w:cs="Times New Roman"/>
        </w:rPr>
        <w:t xml:space="preserve"> to raise awareness of false penicillin allergy and encourage the de</w:t>
      </w:r>
      <w:r>
        <w:rPr>
          <w:rFonts w:ascii="Times New Roman" w:hAnsi="Times New Roman" w:cs="Times New Roman"/>
        </w:rPr>
        <w:t>-</w:t>
      </w:r>
      <w:r w:rsidRPr="004F6A69">
        <w:rPr>
          <w:rFonts w:ascii="Times New Roman" w:hAnsi="Times New Roman" w:cs="Times New Roman"/>
        </w:rPr>
        <w:t xml:space="preserve">labeling of patients </w:t>
      </w:r>
      <w:r>
        <w:rPr>
          <w:rFonts w:ascii="Times New Roman" w:hAnsi="Times New Roman" w:cs="Times New Roman"/>
        </w:rPr>
        <w:t>erroneously labeled as penicillin-allergic by promoting penicillin allergy skin testing;</w:t>
      </w:r>
    </w:p>
    <w:p w14:paraId="0CB93D81" w14:textId="3E64B656" w:rsidR="00224804" w:rsidRDefault="00224804" w:rsidP="00224804">
      <w:pPr>
        <w:spacing w:after="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b/>
          <w:bCs/>
          <w:lang w:val="en"/>
        </w:rPr>
        <w:t>NOW T</w:t>
      </w:r>
      <w:r w:rsidRPr="00876FC0">
        <w:rPr>
          <w:rFonts w:ascii="Times New Roman" w:hAnsi="Times New Roman" w:cs="Times New Roman"/>
          <w:b/>
          <w:bCs/>
          <w:lang w:val="en"/>
        </w:rPr>
        <w:t>HEREFORE</w:t>
      </w:r>
      <w:r>
        <w:rPr>
          <w:rFonts w:ascii="Times New Roman" w:hAnsi="Times New Roman" w:cs="Times New Roman"/>
          <w:b/>
          <w:lang w:val="en"/>
        </w:rPr>
        <w:t xml:space="preserve"> </w:t>
      </w:r>
      <w:r w:rsidRPr="00876FC0">
        <w:rPr>
          <w:rFonts w:ascii="Times New Roman" w:hAnsi="Times New Roman" w:cs="Times New Roman"/>
          <w:lang w:val="en"/>
        </w:rPr>
        <w:t xml:space="preserve">I, </w:t>
      </w:r>
      <w:r>
        <w:rPr>
          <w:rFonts w:ascii="Times New Roman" w:hAnsi="Times New Roman" w:cs="Times New Roman"/>
          <w:lang w:val="en"/>
        </w:rPr>
        <w:t>Matt Mead., G</w:t>
      </w:r>
      <w:r w:rsidRPr="00876FC0">
        <w:rPr>
          <w:rFonts w:ascii="Times New Roman" w:hAnsi="Times New Roman" w:cs="Times New Roman"/>
          <w:lang w:val="en"/>
        </w:rPr>
        <w:t xml:space="preserve">overnor of </w:t>
      </w:r>
      <w:r>
        <w:rPr>
          <w:rFonts w:ascii="Times New Roman" w:hAnsi="Times New Roman" w:cs="Times New Roman"/>
          <w:lang w:val="en"/>
        </w:rPr>
        <w:t>the State of Wyoming</w:t>
      </w:r>
      <w:r w:rsidRPr="00876FC0">
        <w:rPr>
          <w:rFonts w:ascii="Times New Roman" w:hAnsi="Times New Roman" w:cs="Times New Roman"/>
          <w:lang w:val="en"/>
        </w:rPr>
        <w:t xml:space="preserve">, do hereby proclaim </w:t>
      </w:r>
      <w:r>
        <w:rPr>
          <w:rFonts w:ascii="Times New Roman" w:hAnsi="Times New Roman" w:cs="Times New Roman"/>
          <w:lang w:val="en"/>
        </w:rPr>
        <w:t>September 28</w:t>
      </w:r>
      <w:r w:rsidRPr="00876FC0">
        <w:rPr>
          <w:rFonts w:ascii="Times New Roman" w:hAnsi="Times New Roman" w:cs="Times New Roman"/>
          <w:lang w:val="en"/>
        </w:rPr>
        <w:t>, 201</w:t>
      </w:r>
      <w:r w:rsidR="00903031">
        <w:rPr>
          <w:rFonts w:ascii="Times New Roman" w:hAnsi="Times New Roman" w:cs="Times New Roman"/>
          <w:lang w:val="en"/>
        </w:rPr>
        <w:t>8</w:t>
      </w:r>
      <w:bookmarkStart w:id="0" w:name="_GoBack"/>
      <w:bookmarkEnd w:id="0"/>
      <w:r>
        <w:rPr>
          <w:rFonts w:ascii="Times New Roman" w:hAnsi="Times New Roman" w:cs="Times New Roman"/>
          <w:lang w:val="en"/>
        </w:rPr>
        <w:t>,</w:t>
      </w:r>
      <w:r w:rsidRPr="00876FC0">
        <w:rPr>
          <w:rFonts w:ascii="Times New Roman" w:hAnsi="Times New Roman" w:cs="Times New Roman"/>
          <w:lang w:val="en"/>
        </w:rPr>
        <w:t xml:space="preserve"> as </w:t>
      </w:r>
      <w:r>
        <w:rPr>
          <w:rFonts w:ascii="Times New Roman" w:hAnsi="Times New Roman" w:cs="Times New Roman"/>
          <w:lang w:val="en"/>
        </w:rPr>
        <w:t>“National Penicillin Allergy Day” in Wyoming.</w:t>
      </w:r>
    </w:p>
    <w:p w14:paraId="397925F3" w14:textId="77777777" w:rsidR="00224804" w:rsidRDefault="00224804" w:rsidP="00224804">
      <w:pPr>
        <w:spacing w:after="0"/>
        <w:rPr>
          <w:rFonts w:ascii="Times New Roman" w:hAnsi="Times New Roman" w:cs="Times New Roman"/>
        </w:rPr>
      </w:pPr>
    </w:p>
    <w:p w14:paraId="77B1BBEF" w14:textId="77777777" w:rsidR="00224804" w:rsidRPr="00D4088A" w:rsidRDefault="00224804" w:rsidP="00224804">
      <w:pPr>
        <w:rPr>
          <w:rFonts w:ascii="Times New Roman" w:hAnsi="Times New Roman" w:cs="Times New Roman"/>
          <w:b/>
        </w:rPr>
      </w:pPr>
      <w:r w:rsidRPr="00D4088A">
        <w:rPr>
          <w:rFonts w:ascii="Times New Roman" w:hAnsi="Times New Roman" w:cs="Times New Roman"/>
          <w:b/>
        </w:rPr>
        <w:t>References:</w:t>
      </w:r>
    </w:p>
    <w:p w14:paraId="7883A5CC" w14:textId="77777777" w:rsidR="00224804" w:rsidRPr="004F6A69" w:rsidRDefault="00224804" w:rsidP="002248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F6A69">
        <w:rPr>
          <w:rFonts w:ascii="Times New Roman" w:hAnsi="Times New Roman" w:cs="Times New Roman"/>
          <w:sz w:val="16"/>
          <w:szCs w:val="16"/>
        </w:rPr>
        <w:t>Joint Task Force on Practice Parameters representing the American Academy of Allergy, Asthma and Immunology; American College of Allergy, Asthma and Immunology; Joint Council of Allergy, Asthma and Immunology. Drug allergy: an updated practice parameter. Ann Allergy Asthma Immunol. 2010 Oct;105(4):259-273</w:t>
      </w:r>
    </w:p>
    <w:p w14:paraId="6D7C8B8D" w14:textId="77777777" w:rsidR="00224804" w:rsidRPr="004F6A69" w:rsidRDefault="00224804" w:rsidP="002248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F6A69">
        <w:rPr>
          <w:rFonts w:ascii="Times New Roman" w:hAnsi="Times New Roman" w:cs="Times New Roman"/>
          <w:sz w:val="16"/>
          <w:szCs w:val="16"/>
        </w:rPr>
        <w:t>Macy, E. M., &amp; Contreras, R. (2014). Healthcare Utilization and Serious Infection Prevalence Associated With Penicillin “Allergy” In Hospitalized Patients: A Cohort Study. </w:t>
      </w:r>
      <w:r w:rsidRPr="004F6A69">
        <w:rPr>
          <w:rFonts w:ascii="Times New Roman" w:hAnsi="Times New Roman" w:cs="Times New Roman"/>
          <w:i/>
          <w:iCs/>
          <w:sz w:val="16"/>
          <w:szCs w:val="16"/>
        </w:rPr>
        <w:t>Journal of Allergy and Clinical Immunology,</w:t>
      </w:r>
      <w:r w:rsidRPr="004F6A69">
        <w:rPr>
          <w:rFonts w:ascii="Times New Roman" w:hAnsi="Times New Roman" w:cs="Times New Roman"/>
          <w:sz w:val="16"/>
          <w:szCs w:val="16"/>
        </w:rPr>
        <w:t> </w:t>
      </w:r>
      <w:r w:rsidRPr="004F6A69">
        <w:rPr>
          <w:rFonts w:ascii="Times New Roman" w:hAnsi="Times New Roman" w:cs="Times New Roman"/>
          <w:i/>
          <w:iCs/>
          <w:sz w:val="16"/>
          <w:szCs w:val="16"/>
        </w:rPr>
        <w:t>133</w:t>
      </w:r>
      <w:r w:rsidRPr="004F6A69">
        <w:rPr>
          <w:rFonts w:ascii="Times New Roman" w:hAnsi="Times New Roman" w:cs="Times New Roman"/>
          <w:sz w:val="16"/>
          <w:szCs w:val="16"/>
        </w:rPr>
        <w:t xml:space="preserve">(2). </w:t>
      </w:r>
      <w:hyperlink r:id="rId5" w:history="1">
        <w:r w:rsidRPr="004F6A69">
          <w:rPr>
            <w:rStyle w:val="Hyperlink"/>
            <w:rFonts w:ascii="Times New Roman" w:hAnsi="Times New Roman" w:cs="Times New Roman"/>
            <w:sz w:val="16"/>
            <w:szCs w:val="16"/>
          </w:rPr>
          <w:t>http://dx.doi.org/10.1016/j.jaci.2013.09.021</w:t>
        </w:r>
      </w:hyperlink>
    </w:p>
    <w:p w14:paraId="5E029795" w14:textId="77777777" w:rsidR="00224804" w:rsidRPr="004F6A69" w:rsidRDefault="00224804" w:rsidP="002248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F6A69">
        <w:rPr>
          <w:rFonts w:ascii="Times New Roman" w:hAnsi="Times New Roman" w:cs="Times New Roman"/>
          <w:sz w:val="16"/>
          <w:szCs w:val="16"/>
        </w:rPr>
        <w:t xml:space="preserve">Dellit, TH, Owens, RC, McGowan JE, Jr et al. Infectious Disease Society of America and the Society for Healthcare </w:t>
      </w:r>
      <w:proofErr w:type="spellStart"/>
      <w:r w:rsidRPr="004F6A69">
        <w:rPr>
          <w:rFonts w:ascii="Times New Roman" w:hAnsi="Times New Roman" w:cs="Times New Roman"/>
          <w:sz w:val="16"/>
          <w:szCs w:val="16"/>
        </w:rPr>
        <w:t>Epidmiology</w:t>
      </w:r>
      <w:proofErr w:type="spellEnd"/>
      <w:r w:rsidRPr="004F6A69">
        <w:rPr>
          <w:rFonts w:ascii="Times New Roman" w:hAnsi="Times New Roman" w:cs="Times New Roman"/>
          <w:sz w:val="16"/>
          <w:szCs w:val="16"/>
        </w:rPr>
        <w:t xml:space="preserve"> of America Guidelines for Developing Institutional Programs to Enhance Antimicrobial Stewardship. Clin Infect Dis. 2007;44-150-77.</w:t>
      </w:r>
    </w:p>
    <w:p w14:paraId="247E169B" w14:textId="77777777" w:rsidR="00DC5119" w:rsidRDefault="00DC5119"/>
    <w:sectPr w:rsidR="00DC5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B3D72"/>
    <w:multiLevelType w:val="hybridMultilevel"/>
    <w:tmpl w:val="337C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3tDAxNTUyMjewNDRW0lEKTi0uzszPAykwrAUAPnuz+iwAAAA="/>
  </w:docVars>
  <w:rsids>
    <w:rsidRoot w:val="00224804"/>
    <w:rsid w:val="00224804"/>
    <w:rsid w:val="00903031"/>
    <w:rsid w:val="00DC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FF7B1"/>
  <w15:chartTrackingRefBased/>
  <w15:docId w15:val="{6ECC598B-78FC-41E4-BDAF-A1FFD779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1016/j.jaci.2013.09.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ALK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Mann (RMNUS)</dc:creator>
  <cp:keywords/>
  <dc:description/>
  <cp:lastModifiedBy>Lewis, Katelyn</cp:lastModifiedBy>
  <cp:revision>2</cp:revision>
  <dcterms:created xsi:type="dcterms:W3CDTF">2018-08-02T21:21:00Z</dcterms:created>
  <dcterms:modified xsi:type="dcterms:W3CDTF">2018-08-02T21:21:00Z</dcterms:modified>
</cp:coreProperties>
</file>